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56" w:rsidRDefault="00BB17E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28650" cy="7239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5E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86656" w:rsidRDefault="00604B5E" w:rsidP="00686656">
      <w:pPr>
        <w:pStyle w:val="Standard"/>
        <w:jc w:val="center"/>
      </w:pPr>
      <w:r>
        <w:rPr>
          <w:b/>
          <w:bCs/>
          <w:sz w:val="28"/>
          <w:szCs w:val="28"/>
        </w:rPr>
        <w:t>ХОХЛОВСКОГО</w:t>
      </w:r>
      <w:r w:rsidR="00686656">
        <w:rPr>
          <w:b/>
          <w:bCs/>
          <w:sz w:val="28"/>
          <w:szCs w:val="28"/>
        </w:rPr>
        <w:t xml:space="preserve"> СЕЛЬСКОГО ПОСЕЛЕНИЯ</w:t>
      </w: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BB27CB" w:rsidRDefault="00BB27CB" w:rsidP="00BB27CB">
      <w:pPr>
        <w:pStyle w:val="Standard"/>
        <w:ind w:left="1418"/>
        <w:jc w:val="center"/>
      </w:pP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B27CB" w:rsidRDefault="00BB27CB" w:rsidP="00686656">
      <w:pPr>
        <w:pStyle w:val="Standard"/>
        <w:jc w:val="center"/>
      </w:pP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</w:p>
    <w:p w:rsidR="00686656" w:rsidRDefault="00686656" w:rsidP="00686656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04B5E">
        <w:rPr>
          <w:sz w:val="28"/>
          <w:szCs w:val="28"/>
        </w:rPr>
        <w:t>26</w:t>
      </w:r>
      <w:proofErr w:type="gramEnd"/>
      <w:r w:rsidR="00604B5E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2021</w:t>
      </w:r>
      <w:r w:rsidR="00604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</w:t>
      </w:r>
      <w:r w:rsidR="00604B5E">
        <w:rPr>
          <w:sz w:val="28"/>
          <w:szCs w:val="28"/>
        </w:rPr>
        <w:t xml:space="preserve">                            № 107</w:t>
      </w: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</w:p>
    <w:p w:rsidR="00686656" w:rsidRDefault="00686656" w:rsidP="00686656">
      <w:pPr>
        <w:pStyle w:val="Standard"/>
        <w:tabs>
          <w:tab w:val="left" w:pos="3686"/>
          <w:tab w:val="left" w:pos="5670"/>
        </w:tabs>
        <w:autoSpaceDE w:val="0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  <w:r w:rsidR="00BB17E6">
        <w:rPr>
          <w:sz w:val="28"/>
          <w:szCs w:val="28"/>
        </w:rPr>
        <w:t xml:space="preserve">расходования средств </w:t>
      </w:r>
      <w:bookmarkStart w:id="0" w:name="_GoBack"/>
      <w:bookmarkEnd w:id="0"/>
      <w:r w:rsidR="00BB17E6">
        <w:rPr>
          <w:sz w:val="28"/>
          <w:szCs w:val="28"/>
        </w:rPr>
        <w:t xml:space="preserve">резервного </w:t>
      </w:r>
      <w:r>
        <w:rPr>
          <w:sz w:val="28"/>
          <w:szCs w:val="28"/>
        </w:rPr>
        <w:t xml:space="preserve">фонда Администрации </w:t>
      </w:r>
      <w:r w:rsidR="00604B5E">
        <w:rPr>
          <w:sz w:val="28"/>
          <w:szCs w:val="28"/>
        </w:rPr>
        <w:t xml:space="preserve">Хохловского </w:t>
      </w:r>
      <w:r>
        <w:rPr>
          <w:sz w:val="28"/>
          <w:szCs w:val="28"/>
        </w:rPr>
        <w:t>сельского поселения Смоленского района Смоленской области</w:t>
      </w:r>
    </w:p>
    <w:p w:rsidR="00604B5E" w:rsidRDefault="00604B5E" w:rsidP="00686656">
      <w:pPr>
        <w:pStyle w:val="Standard"/>
        <w:tabs>
          <w:tab w:val="left" w:pos="3686"/>
          <w:tab w:val="left" w:pos="5670"/>
        </w:tabs>
        <w:autoSpaceDE w:val="0"/>
        <w:ind w:right="5670"/>
        <w:jc w:val="both"/>
        <w:rPr>
          <w:sz w:val="28"/>
          <w:szCs w:val="28"/>
        </w:rPr>
      </w:pPr>
    </w:p>
    <w:p w:rsidR="00604B5E" w:rsidRDefault="00686656" w:rsidP="00604B5E">
      <w:pPr>
        <w:tabs>
          <w:tab w:val="left" w:pos="414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</w:t>
      </w:r>
      <w:r w:rsidR="00604B5E">
        <w:rPr>
          <w:sz w:val="28"/>
          <w:szCs w:val="28"/>
        </w:rPr>
        <w:t xml:space="preserve"> кодекса Российской Федерации и Положением </w:t>
      </w:r>
      <w:r>
        <w:rPr>
          <w:sz w:val="28"/>
          <w:szCs w:val="28"/>
        </w:rPr>
        <w:t>о бюджетном процессе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в муниципальном образовании </w:t>
      </w:r>
      <w:r w:rsidR="00604B5E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области, утвержденного решением  Совета депутатов  </w:t>
      </w:r>
      <w:r w:rsidR="00604B5E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</w:t>
      </w:r>
      <w:r w:rsidR="00604B5E">
        <w:rPr>
          <w:sz w:val="28"/>
          <w:szCs w:val="28"/>
        </w:rPr>
        <w:t xml:space="preserve">о района Смоленской области от </w:t>
      </w:r>
      <w:r>
        <w:rPr>
          <w:sz w:val="28"/>
          <w:szCs w:val="28"/>
        </w:rPr>
        <w:t>28.08.2012</w:t>
      </w:r>
      <w:r w:rsidR="00604B5E">
        <w:rPr>
          <w:sz w:val="28"/>
          <w:szCs w:val="28"/>
        </w:rPr>
        <w:t xml:space="preserve"> года № 25,</w:t>
      </w:r>
      <w:r>
        <w:rPr>
          <w:sz w:val="28"/>
          <w:szCs w:val="28"/>
        </w:rPr>
        <w:t xml:space="preserve">  Администрация </w:t>
      </w:r>
      <w:r w:rsidR="00604B5E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 </w:t>
      </w:r>
    </w:p>
    <w:p w:rsidR="00604B5E" w:rsidRDefault="00604B5E" w:rsidP="00604B5E">
      <w:pPr>
        <w:tabs>
          <w:tab w:val="left" w:pos="4140"/>
        </w:tabs>
        <w:ind w:right="-6" w:firstLine="709"/>
        <w:jc w:val="both"/>
        <w:rPr>
          <w:sz w:val="28"/>
          <w:szCs w:val="28"/>
        </w:rPr>
      </w:pPr>
    </w:p>
    <w:p w:rsidR="00686656" w:rsidRDefault="00686656" w:rsidP="00604B5E">
      <w:pPr>
        <w:tabs>
          <w:tab w:val="left" w:pos="4140"/>
        </w:tabs>
        <w:ind w:right="-6" w:firstLine="709"/>
        <w:jc w:val="both"/>
        <w:rPr>
          <w:b/>
          <w:sz w:val="28"/>
          <w:szCs w:val="28"/>
        </w:rPr>
      </w:pPr>
      <w:r w:rsidRPr="00BB17E6">
        <w:rPr>
          <w:b/>
          <w:sz w:val="28"/>
          <w:szCs w:val="28"/>
        </w:rPr>
        <w:t>ПОСТАНОВЛЯЕТ:</w:t>
      </w:r>
    </w:p>
    <w:p w:rsidR="00604B5E" w:rsidRDefault="00604B5E" w:rsidP="00604B5E">
      <w:pPr>
        <w:tabs>
          <w:tab w:val="left" w:pos="4140"/>
        </w:tabs>
        <w:ind w:right="-6" w:firstLine="709"/>
        <w:jc w:val="both"/>
      </w:pPr>
    </w:p>
    <w:p w:rsidR="00686656" w:rsidRDefault="00686656" w:rsidP="00686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расходования средств </w:t>
      </w:r>
      <w:r w:rsidR="00604B5E">
        <w:rPr>
          <w:sz w:val="28"/>
          <w:szCs w:val="28"/>
        </w:rPr>
        <w:t>резервного фонда Администрации 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(далее Положение).</w:t>
      </w:r>
    </w:p>
    <w:p w:rsidR="00686656" w:rsidRDefault="00686656" w:rsidP="00686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Бухгалтерии Администрации </w:t>
      </w:r>
      <w:r w:rsidR="00604B5E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обеспечить финансирование расходов из резервного фонда в соответствии с Положением, утвержденным настоящим постановлением.</w:t>
      </w:r>
    </w:p>
    <w:p w:rsidR="00686656" w:rsidRDefault="00604B5E" w:rsidP="00686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6656">
        <w:rPr>
          <w:sz w:val="28"/>
          <w:szCs w:val="28"/>
        </w:rPr>
        <w:t xml:space="preserve"> Контроль за использованием средств резервного фонда Администрации </w:t>
      </w:r>
      <w:r>
        <w:rPr>
          <w:sz w:val="28"/>
          <w:szCs w:val="28"/>
        </w:rPr>
        <w:t xml:space="preserve">Хохловского сельского поселения </w:t>
      </w:r>
      <w:r w:rsidR="00686656">
        <w:rPr>
          <w:sz w:val="28"/>
          <w:szCs w:val="28"/>
        </w:rPr>
        <w:t>Смоленского района Смоленской област</w:t>
      </w:r>
      <w:r w:rsidR="00BB17E6">
        <w:rPr>
          <w:sz w:val="28"/>
          <w:szCs w:val="28"/>
        </w:rPr>
        <w:t xml:space="preserve">и возложить на бухгалтерию </w:t>
      </w:r>
      <w:r w:rsidR="006866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Хохловского</w:t>
      </w:r>
      <w:r w:rsidR="00686656">
        <w:rPr>
          <w:sz w:val="28"/>
          <w:szCs w:val="28"/>
        </w:rPr>
        <w:t xml:space="preserve"> сельского поселения.</w:t>
      </w:r>
    </w:p>
    <w:p w:rsidR="00686656" w:rsidRDefault="00604B5E" w:rsidP="00686656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86656">
        <w:rPr>
          <w:sz w:val="28"/>
          <w:szCs w:val="28"/>
        </w:rPr>
        <w:t>. 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604B5E" w:rsidRDefault="00604B5E" w:rsidP="00686656">
      <w:pPr>
        <w:pStyle w:val="Standard"/>
        <w:autoSpaceDE w:val="0"/>
        <w:jc w:val="center"/>
        <w:rPr>
          <w:sz w:val="28"/>
          <w:szCs w:val="28"/>
        </w:rPr>
      </w:pPr>
    </w:p>
    <w:p w:rsidR="00686656" w:rsidRDefault="00BB17E6" w:rsidP="00BB17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6656">
        <w:rPr>
          <w:sz w:val="28"/>
          <w:szCs w:val="28"/>
        </w:rPr>
        <w:t xml:space="preserve">лава муниципального образования  </w:t>
      </w:r>
    </w:p>
    <w:p w:rsidR="00686656" w:rsidRDefault="00604B5E" w:rsidP="00686656">
      <w:pPr>
        <w:pStyle w:val="Standard"/>
        <w:autoSpaceDE w:val="0"/>
        <w:rPr>
          <w:sz w:val="28"/>
          <w:szCs w:val="28"/>
        </w:rPr>
      </w:pPr>
      <w:r>
        <w:rPr>
          <w:sz w:val="28"/>
          <w:szCs w:val="28"/>
        </w:rPr>
        <w:t>Хохловского</w:t>
      </w:r>
      <w:r w:rsidR="00686656">
        <w:rPr>
          <w:sz w:val="28"/>
          <w:szCs w:val="28"/>
        </w:rPr>
        <w:t xml:space="preserve"> сельского поселения</w:t>
      </w:r>
    </w:p>
    <w:p w:rsidR="00686656" w:rsidRDefault="00686656" w:rsidP="00686656">
      <w:pPr>
        <w:pStyle w:val="Standard"/>
        <w:autoSpaceDE w:val="0"/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604B5E">
        <w:rPr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</w:t>
      </w:r>
      <w:r w:rsidR="00604B5E">
        <w:rPr>
          <w:b/>
          <w:bCs/>
          <w:sz w:val="28"/>
          <w:szCs w:val="28"/>
        </w:rPr>
        <w:t>А.С. Поляков</w:t>
      </w:r>
    </w:p>
    <w:p w:rsidR="00686656" w:rsidRDefault="00686656" w:rsidP="00686656">
      <w:pPr>
        <w:pStyle w:val="Standard"/>
        <w:autoSpaceDE w:val="0"/>
        <w:rPr>
          <w:b/>
          <w:bCs/>
          <w:sz w:val="28"/>
          <w:szCs w:val="28"/>
        </w:rPr>
      </w:pPr>
    </w:p>
    <w:tbl>
      <w:tblPr>
        <w:tblW w:w="9640" w:type="dxa"/>
        <w:tblInd w:w="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529"/>
      </w:tblGrid>
      <w:tr w:rsidR="00686656" w:rsidTr="00330CDA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autoSpaceDE w:val="0"/>
              <w:jc w:val="right"/>
              <w:rPr>
                <w:sz w:val="28"/>
                <w:szCs w:val="28"/>
              </w:rPr>
            </w:pPr>
            <w:bookmarkStart w:id="1" w:name="Par24"/>
            <w:bookmarkEnd w:id="1"/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604B5E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686656" w:rsidRDefault="00686656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</w:p>
          <w:p w:rsidR="00686656" w:rsidRDefault="00686656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86656" w:rsidRDefault="00686656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86656" w:rsidRDefault="00686656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86656" w:rsidRDefault="00604B5E" w:rsidP="00330CDA">
            <w:pPr>
              <w:pStyle w:val="Standard"/>
              <w:autoSpaceDE w:val="0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Хохловского </w:t>
            </w:r>
            <w:r w:rsidR="00686656">
              <w:rPr>
                <w:sz w:val="28"/>
                <w:szCs w:val="28"/>
              </w:rPr>
              <w:t>сельского поселения Смоленского района Смоленской области</w:t>
            </w:r>
          </w:p>
          <w:p w:rsidR="00686656" w:rsidRDefault="00686656" w:rsidP="00330CDA">
            <w:pPr>
              <w:pStyle w:val="Standard"/>
              <w:autoSpaceDE w:val="0"/>
              <w:ind w:left="317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604B5E">
              <w:rPr>
                <w:sz w:val="28"/>
                <w:szCs w:val="28"/>
                <w:u w:val="single"/>
              </w:rPr>
              <w:t>26.07</w:t>
            </w:r>
            <w:r>
              <w:rPr>
                <w:sz w:val="28"/>
                <w:szCs w:val="28"/>
                <w:u w:val="single"/>
              </w:rPr>
              <w:t>.2021</w:t>
            </w:r>
            <w:r>
              <w:rPr>
                <w:sz w:val="28"/>
                <w:szCs w:val="28"/>
              </w:rPr>
              <w:t xml:space="preserve"> № </w:t>
            </w:r>
            <w:r w:rsidR="00604B5E">
              <w:rPr>
                <w:sz w:val="28"/>
                <w:szCs w:val="28"/>
                <w:u w:val="single"/>
              </w:rPr>
              <w:t>107</w:t>
            </w:r>
          </w:p>
          <w:p w:rsidR="00686656" w:rsidRDefault="00686656" w:rsidP="00330CDA">
            <w:pPr>
              <w:pStyle w:val="Standard"/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686656" w:rsidRDefault="00686656" w:rsidP="00686656">
      <w:pPr>
        <w:pStyle w:val="Standard"/>
        <w:autoSpaceDE w:val="0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autoSpaceDE w:val="0"/>
        <w:jc w:val="center"/>
      </w:pPr>
      <w:bookmarkStart w:id="2" w:name="Par31"/>
      <w:bookmarkEnd w:id="2"/>
      <w:r>
        <w:rPr>
          <w:b/>
          <w:bCs/>
          <w:sz w:val="28"/>
          <w:szCs w:val="28"/>
        </w:rPr>
        <w:t>П О Л О Ж Е Н И Е</w:t>
      </w:r>
    </w:p>
    <w:p w:rsidR="00686656" w:rsidRDefault="00686656" w:rsidP="00686656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РАСХОДОВАНИЯ СРЕДСТВ РЕЗЕРВНОГО ФОНДА</w:t>
      </w:r>
    </w:p>
    <w:p w:rsidR="00686656" w:rsidRDefault="00686656" w:rsidP="006866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04B5E">
        <w:rPr>
          <w:sz w:val="28"/>
          <w:szCs w:val="28"/>
        </w:rPr>
        <w:t xml:space="preserve">ХОХЛОВСКОГО </w:t>
      </w:r>
      <w:r>
        <w:rPr>
          <w:sz w:val="28"/>
          <w:szCs w:val="28"/>
        </w:rPr>
        <w:t>СЕЛЬСКОГО ПОСЕЛЕНИЯ</w:t>
      </w:r>
    </w:p>
    <w:p w:rsidR="00686656" w:rsidRDefault="00686656" w:rsidP="006866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686656" w:rsidRDefault="00686656" w:rsidP="00686656">
      <w:pPr>
        <w:pStyle w:val="Standard"/>
        <w:autoSpaceDE w:val="0"/>
        <w:jc w:val="center"/>
        <w:rPr>
          <w:sz w:val="28"/>
          <w:szCs w:val="28"/>
        </w:rPr>
      </w:pPr>
    </w:p>
    <w:p w:rsidR="00686656" w:rsidRDefault="00686656" w:rsidP="00686656">
      <w:pPr>
        <w:pStyle w:val="Standard"/>
        <w:autoSpaceDE w:val="0"/>
        <w:jc w:val="center"/>
        <w:rPr>
          <w:sz w:val="28"/>
          <w:szCs w:val="28"/>
        </w:rPr>
      </w:pP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(далее – резервный фонд), формируемые в составе расходной части бюджета </w:t>
      </w:r>
      <w:r w:rsidR="00604B5E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(далее – бюджета сельского поселения) расходуются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не предусмотренных в бюджете сельского поселения на соответствующий финансовый год.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 категории непредвиденных расходов относится финансирование мероприятий, не предусмотренных в бюджете сельского поселения на соответствующий финансовый год и не имеющих регулярного характера.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резервного фонда ежегодно утверждается в бюджете сельского поселения Советом Депутатов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резервного фонда устанавливается при утверждении бюджета сельского поселения на очередной финансовый год, в объеме не более 3% утвержденных расходов бюджета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Основанием для выделения средств из резервного фонда является соответствующее распоряжение Администрации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(далее – сельского поселения).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 Средства резервного фонда не могут расходоваться на муниципальных служащих, замещающих в Администрации </w:t>
      </w:r>
      <w:r w:rsidR="00BB27CB">
        <w:rPr>
          <w:sz w:val="28"/>
          <w:szCs w:val="28"/>
        </w:rPr>
        <w:t>Хохловского</w:t>
      </w:r>
      <w:r w:rsidRPr="00871B62">
        <w:rPr>
          <w:sz w:val="28"/>
          <w:szCs w:val="28"/>
        </w:rPr>
        <w:t xml:space="preserve"> сельского поселения Смоленского района Смоленской области должности муниципальной службы, а также на работников, исполняющих обязанности по техническому обеспечению деятельности органов местного самоуправления, не относящихся к муниципальным служащим и не замещающих муниципальные должности.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о выделении средств из резервного фонда направляется на имя </w:t>
      </w:r>
      <w:r>
        <w:rPr>
          <w:sz w:val="28"/>
          <w:szCs w:val="28"/>
        </w:rPr>
        <w:lastRenderedPageBreak/>
        <w:t xml:space="preserve">Главы муниципального образования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и должно содержать обоснование необходимости получения средств из резервного фонда, обоснование и указание размера испрашиваемых средств, включая сметно-финансовые расчеты, а также форму выделения средств из резервного фонда.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bookmarkStart w:id="3" w:name="Par41"/>
      <w:bookmarkEnd w:id="3"/>
      <w:r>
        <w:rPr>
          <w:sz w:val="28"/>
          <w:szCs w:val="28"/>
        </w:rPr>
        <w:t>5. Обращение о выделении средств из резервного фонда рассматривается Администрацией сельского поселения.</w:t>
      </w:r>
    </w:p>
    <w:p w:rsidR="00686656" w:rsidRDefault="00686656" w:rsidP="00686656">
      <w:pPr>
        <w:pStyle w:val="Standard"/>
        <w:autoSpaceDE w:val="0"/>
        <w:ind w:firstLine="539"/>
        <w:jc w:val="both"/>
      </w:pPr>
      <w:r>
        <w:rPr>
          <w:sz w:val="28"/>
          <w:szCs w:val="28"/>
        </w:rPr>
        <w:t xml:space="preserve">6. При отсутствии в обращении информации, указанной в </w:t>
      </w:r>
      <w:hyperlink w:anchor="Par41" w:history="1">
        <w:r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положения, а также документов, ее подтверждающих, обращение возвращается без рассмотрения.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рассмотрения обращения Администрация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готовит:</w:t>
      </w:r>
    </w:p>
    <w:p w:rsidR="00686656" w:rsidRDefault="00686656" w:rsidP="00686656">
      <w:pPr>
        <w:pStyle w:val="Standard"/>
        <w:autoSpaceDE w:val="0"/>
        <w:ind w:firstLine="539"/>
        <w:jc w:val="both"/>
      </w:pPr>
      <w:r>
        <w:rPr>
          <w:sz w:val="28"/>
          <w:szCs w:val="28"/>
        </w:rPr>
        <w:t>- проект распоряжения Администрации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выделении средств резервного фонда с указанием размера выделяемых средств, направления их расходования и формы предоставления указанных средств;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об отказе выделения средств из резервного фонда.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1B62">
        <w:rPr>
          <w:sz w:val="28"/>
          <w:szCs w:val="28"/>
        </w:rPr>
        <w:t>В процессе исполнения бюджета сельского поселения</w:t>
      </w:r>
      <w:r w:rsidRPr="00871B62">
        <w:rPr>
          <w:color w:val="FF0000"/>
          <w:sz w:val="28"/>
          <w:szCs w:val="28"/>
        </w:rPr>
        <w:t xml:space="preserve"> </w:t>
      </w:r>
      <w:r w:rsidRPr="00871B62">
        <w:rPr>
          <w:sz w:val="28"/>
          <w:szCs w:val="28"/>
        </w:rPr>
        <w:t>средства резервного фонда могут направляться:</w:t>
      </w:r>
    </w:p>
    <w:p w:rsidR="00472FA4" w:rsidRPr="00871B62" w:rsidRDefault="00472FA4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- на расходы, вызванные ликвидацией чрезвычайных ситуаций и стихийных бедствий в границах поселения;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- на проведение спасательных и аварийно-восстановительных работ </w:t>
      </w:r>
      <w:r w:rsidR="00B83488" w:rsidRPr="00871B62">
        <w:rPr>
          <w:sz w:val="28"/>
          <w:szCs w:val="28"/>
        </w:rPr>
        <w:t>на объектах</w:t>
      </w:r>
      <w:r w:rsidR="00472FA4" w:rsidRPr="00871B62">
        <w:t xml:space="preserve"> </w:t>
      </w:r>
      <w:r w:rsidR="00472FA4" w:rsidRPr="00871B62">
        <w:rPr>
          <w:sz w:val="28"/>
          <w:szCs w:val="28"/>
        </w:rPr>
        <w:t>жилищно-коммунального, дорожного хозяйств, социальной сферы</w:t>
      </w:r>
      <w:r w:rsidR="00B83488" w:rsidRPr="00871B62">
        <w:rPr>
          <w:sz w:val="28"/>
          <w:szCs w:val="28"/>
        </w:rPr>
        <w:t>, пострадавших в результате чрезвычайной ситуации или стихийного бедствия</w:t>
      </w:r>
      <w:r w:rsidRPr="00871B62">
        <w:rPr>
          <w:sz w:val="28"/>
          <w:szCs w:val="28"/>
        </w:rPr>
        <w:t>;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- на проведение экстренных противоэпидемических мероприятий;</w:t>
      </w:r>
    </w:p>
    <w:p w:rsidR="00686656" w:rsidRPr="00871B62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- на финансирование прочих непредвиденных расходов, имеющих место в текущем финансовом году и не предусмотренных в бюджете сельского посе</w:t>
      </w:r>
      <w:r w:rsidR="00B83488" w:rsidRPr="00871B62">
        <w:rPr>
          <w:sz w:val="28"/>
          <w:szCs w:val="28"/>
        </w:rPr>
        <w:t>ления на текущий финансовый год</w:t>
      </w:r>
      <w:r w:rsidR="00472FA4" w:rsidRPr="00871B62">
        <w:rPr>
          <w:sz w:val="28"/>
          <w:szCs w:val="28"/>
        </w:rPr>
        <w:t>, а именно:</w:t>
      </w:r>
    </w:p>
    <w:p w:rsidR="00472FA4" w:rsidRPr="00871B62" w:rsidRDefault="00472FA4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а) на расходы, </w:t>
      </w:r>
      <w:r w:rsidR="004A12F6" w:rsidRPr="00871B62">
        <w:rPr>
          <w:sz w:val="28"/>
          <w:szCs w:val="28"/>
        </w:rPr>
        <w:t>связанные</w:t>
      </w:r>
      <w:r w:rsidRPr="00871B62">
        <w:rPr>
          <w:sz w:val="28"/>
          <w:szCs w:val="28"/>
        </w:rPr>
        <w:t xml:space="preserve"> </w:t>
      </w:r>
      <w:r w:rsidR="004A12F6" w:rsidRPr="00871B62">
        <w:rPr>
          <w:sz w:val="28"/>
          <w:szCs w:val="28"/>
        </w:rPr>
        <w:t xml:space="preserve">с </w:t>
      </w:r>
      <w:r w:rsidRPr="00871B62">
        <w:rPr>
          <w:sz w:val="28"/>
          <w:szCs w:val="28"/>
        </w:rPr>
        <w:t>предупреждением чрезвычайных ситуаций и стихийных бедствий в границах поселения;</w:t>
      </w:r>
    </w:p>
    <w:p w:rsidR="00472FA4" w:rsidRPr="00871B62" w:rsidRDefault="00472FA4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>б) на проведение ремонтных и восстановительных работ, не связанных с чрезвычайными ситуациями;</w:t>
      </w:r>
    </w:p>
    <w:p w:rsidR="00472FA4" w:rsidRPr="00A3508A" w:rsidRDefault="00472FA4" w:rsidP="00686656">
      <w:pPr>
        <w:pStyle w:val="Standard"/>
        <w:autoSpaceDE w:val="0"/>
        <w:ind w:firstLine="539"/>
        <w:jc w:val="both"/>
        <w:rPr>
          <w:color w:val="FF0000"/>
          <w:sz w:val="28"/>
          <w:szCs w:val="28"/>
        </w:rPr>
      </w:pPr>
      <w:r w:rsidRPr="00871B62">
        <w:rPr>
          <w:sz w:val="28"/>
          <w:szCs w:val="28"/>
        </w:rPr>
        <w:t xml:space="preserve">в) на оказание материальной помощи гражданам, пострадавшим от чрезвычайных ситуаций – в размере </w:t>
      </w:r>
      <w:r w:rsidRPr="00871B62">
        <w:rPr>
          <w:color w:val="000000" w:themeColor="text1"/>
          <w:sz w:val="28"/>
          <w:szCs w:val="28"/>
        </w:rPr>
        <w:t>1000,0 рублей на</w:t>
      </w:r>
      <w:r w:rsidR="00A3508A" w:rsidRPr="00871B62">
        <w:rPr>
          <w:color w:val="000000" w:themeColor="text1"/>
          <w:sz w:val="28"/>
          <w:szCs w:val="28"/>
        </w:rPr>
        <w:t xml:space="preserve"> семью</w:t>
      </w:r>
      <w:r w:rsidRPr="00871B62">
        <w:rPr>
          <w:color w:val="000000" w:themeColor="text1"/>
          <w:sz w:val="28"/>
          <w:szCs w:val="28"/>
        </w:rPr>
        <w:t>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Главные распорядители, являющиеся получателями бюджетных средств по распоряжению Администрации сельского поселения, обязаны обеспечить неукоснительное выполнение порядка предоставления необходимых документов для казначейского исполнения при положительном решении вопроса о выделении средств из резервного фонда.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Целевые средства, использованные получателем на иные цели, равно как и неиспользование их в течение финансового года, подлежат возврату на счет бюджета сельского поселения.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Распорядители и получатели бюджетных средств, получающие ассигнования из резервного фонда, одновременно с ежемесячной отчетностью предоставляют в бухгалтерию Администрации сельского поселения отчет об </w:t>
      </w:r>
      <w:r>
        <w:rPr>
          <w:sz w:val="28"/>
          <w:szCs w:val="28"/>
        </w:rPr>
        <w:lastRenderedPageBreak/>
        <w:t xml:space="preserve">использовании средств резервного </w:t>
      </w:r>
      <w:proofErr w:type="gramStart"/>
      <w:r>
        <w:rPr>
          <w:sz w:val="28"/>
          <w:szCs w:val="28"/>
        </w:rPr>
        <w:t>фонда  по</w:t>
      </w:r>
      <w:proofErr w:type="gramEnd"/>
      <w:r>
        <w:rPr>
          <w:sz w:val="28"/>
          <w:szCs w:val="28"/>
        </w:rPr>
        <w:t xml:space="preserve"> форме согласно приложению № 1 к настоящему Положению.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указанном отчете, должна быть документально подтверждена.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 Отчет об использовании бюджетных ассигнований резервного фонда по форме согласно приложению № 2 к настоящему Положению прилагается к ежеквартальному и годовому отчетам об исполнении местного бюджета.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14. Получатели средств резервного фонда несут ответственность за целевое использование средств резервного фонда, достоверность и полноту представляемых ими документов.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 осуществляет ведомственный контроль за целевым использованием средств, выделенных из резервного фонда, в сфере своей деятельности в соответствии с требованиями Бюджетного кодекса Российской Федерации.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Бухгалтерия Администрации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ежеквартально предоставляет информацию об использовании средств резервного фонда в составе отчета об исполнении бюджета в Администрацию сельского поселения.</w:t>
      </w:r>
    </w:p>
    <w:p w:rsidR="00686656" w:rsidRDefault="00686656" w:rsidP="00686656">
      <w:pPr>
        <w:pStyle w:val="Standard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сельского поселения ежеквартально информирует Совет Депутатов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о расходовании средств резервного фонда.</w:t>
      </w:r>
    </w:p>
    <w:p w:rsidR="00686656" w:rsidRDefault="00686656" w:rsidP="00686656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rPr>
          <w:sz w:val="28"/>
          <w:szCs w:val="28"/>
        </w:rPr>
      </w:pPr>
    </w:p>
    <w:p w:rsidR="00686656" w:rsidRDefault="00686656" w:rsidP="00686656">
      <w:pPr>
        <w:pStyle w:val="Standard"/>
        <w:rPr>
          <w:sz w:val="28"/>
          <w:szCs w:val="28"/>
        </w:rPr>
      </w:pPr>
    </w:p>
    <w:p w:rsidR="00686656" w:rsidRDefault="00686656" w:rsidP="00686656">
      <w:pPr>
        <w:pStyle w:val="Standard"/>
        <w:rPr>
          <w:sz w:val="28"/>
          <w:szCs w:val="28"/>
        </w:rPr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BB27CB" w:rsidRDefault="00BB27CB" w:rsidP="00686656">
      <w:pPr>
        <w:pStyle w:val="Standard"/>
        <w:ind w:left="4536"/>
        <w:jc w:val="right"/>
        <w:rPr>
          <w:sz w:val="28"/>
          <w:szCs w:val="28"/>
        </w:rPr>
      </w:pPr>
    </w:p>
    <w:p w:rsidR="00BB27CB" w:rsidRDefault="00BB27CB" w:rsidP="00686656">
      <w:pPr>
        <w:pStyle w:val="Standard"/>
        <w:ind w:left="4536"/>
        <w:jc w:val="right"/>
        <w:rPr>
          <w:sz w:val="28"/>
          <w:szCs w:val="28"/>
        </w:rPr>
      </w:pPr>
    </w:p>
    <w:p w:rsidR="00BB27CB" w:rsidRDefault="00BB27CB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906C24" w:rsidRDefault="00906C24" w:rsidP="00686656">
      <w:pPr>
        <w:pStyle w:val="Standard"/>
        <w:ind w:left="4536"/>
        <w:jc w:val="right"/>
        <w:rPr>
          <w:sz w:val="28"/>
          <w:szCs w:val="28"/>
        </w:rPr>
      </w:pPr>
    </w:p>
    <w:p w:rsidR="00BB27CB" w:rsidRDefault="00BB27CB" w:rsidP="00686656">
      <w:pPr>
        <w:pStyle w:val="Standard"/>
        <w:ind w:left="4536"/>
        <w:jc w:val="right"/>
        <w:rPr>
          <w:sz w:val="28"/>
          <w:szCs w:val="28"/>
        </w:rPr>
      </w:pPr>
    </w:p>
    <w:p w:rsidR="00BB27CB" w:rsidRDefault="00BB27CB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86656" w:rsidRDefault="00686656" w:rsidP="00686656">
      <w:pPr>
        <w:pStyle w:val="Standard"/>
        <w:tabs>
          <w:tab w:val="left" w:pos="4536"/>
          <w:tab w:val="left" w:pos="5670"/>
          <w:tab w:val="left" w:pos="10205"/>
        </w:tabs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расходования средств резервного фонда Администрации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86656" w:rsidRDefault="00686656" w:rsidP="00686656">
      <w:pPr>
        <w:pStyle w:val="Standard"/>
        <w:ind w:left="4536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86656" w:rsidRDefault="00686656" w:rsidP="006866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86656" w:rsidRDefault="00686656" w:rsidP="00686656">
      <w:pPr>
        <w:pStyle w:val="Standard"/>
        <w:jc w:val="center"/>
      </w:pPr>
      <w:r>
        <w:t>(наименование субъекта, в распоряжение которого выделены средства резервного фонда)</w:t>
      </w:r>
    </w:p>
    <w:p w:rsidR="00686656" w:rsidRDefault="00686656" w:rsidP="00686656">
      <w:pPr>
        <w:pStyle w:val="Standard"/>
        <w:jc w:val="center"/>
      </w:pPr>
      <w:proofErr w:type="gramStart"/>
      <w:r>
        <w:rPr>
          <w:sz w:val="28"/>
          <w:szCs w:val="28"/>
        </w:rPr>
        <w:t>о  целевом</w:t>
      </w:r>
      <w:proofErr w:type="gramEnd"/>
      <w:r>
        <w:rPr>
          <w:sz w:val="28"/>
          <w:szCs w:val="28"/>
        </w:rPr>
        <w:t xml:space="preserve"> использовании средств, выделенных из резервного фонда Администрации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в соответствии с распоряжением Администрации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86656" w:rsidRDefault="00686656" w:rsidP="006866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________ № _____</w:t>
      </w:r>
    </w:p>
    <w:p w:rsidR="00686656" w:rsidRDefault="00686656" w:rsidP="00686656">
      <w:pPr>
        <w:pStyle w:val="Standard"/>
        <w:jc w:val="center"/>
      </w:pPr>
    </w:p>
    <w:p w:rsidR="00686656" w:rsidRDefault="00686656" w:rsidP="00686656">
      <w:pPr>
        <w:pStyle w:val="Standard"/>
        <w:jc w:val="center"/>
      </w:pPr>
    </w:p>
    <w:tbl>
      <w:tblPr>
        <w:tblW w:w="9554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699"/>
        <w:gridCol w:w="1843"/>
        <w:gridCol w:w="1701"/>
        <w:gridCol w:w="1701"/>
        <w:gridCol w:w="1933"/>
      </w:tblGrid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смете,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расход,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Остаток неиспользованных средств,</w:t>
            </w:r>
          </w:p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  <w:tr w:rsidR="00686656" w:rsidTr="00330CDA"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</w:pPr>
          </w:p>
        </w:tc>
      </w:tr>
    </w:tbl>
    <w:p w:rsidR="00686656" w:rsidRDefault="00686656" w:rsidP="00686656">
      <w:pPr>
        <w:pStyle w:val="Standard"/>
        <w:jc w:val="center"/>
      </w:pPr>
    </w:p>
    <w:p w:rsidR="00686656" w:rsidRDefault="00686656" w:rsidP="00686656">
      <w:pPr>
        <w:pStyle w:val="Standard"/>
        <w:jc w:val="center"/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Руководитель   _____________________________________________________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proofErr w:type="gramStart"/>
      <w:r>
        <w:tab/>
        <w:t>(</w:t>
      </w:r>
      <w:proofErr w:type="gramEnd"/>
      <w:r>
        <w:t>инициалы, фамилия)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Главный бухгалтер   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proofErr w:type="gramStart"/>
      <w:r>
        <w:tab/>
        <w:t>(</w:t>
      </w:r>
      <w:proofErr w:type="gramEnd"/>
      <w:r>
        <w:t>инициалы, фамилия)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Приложение: &lt;*&gt;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&lt;*&gt; Прилагаются заверенные копии первичных документов.</w:t>
      </w:r>
    </w:p>
    <w:p w:rsidR="00686656" w:rsidRDefault="00686656" w:rsidP="00686656">
      <w:pPr>
        <w:pStyle w:val="Standard"/>
        <w:jc w:val="both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BB27CB" w:rsidRDefault="00BB27CB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86656" w:rsidRDefault="00686656" w:rsidP="00686656">
      <w:pPr>
        <w:pStyle w:val="Standard"/>
        <w:tabs>
          <w:tab w:val="left" w:pos="4536"/>
          <w:tab w:val="left" w:pos="5670"/>
          <w:tab w:val="left" w:pos="10205"/>
        </w:tabs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расходования средств резервного фонда Администрации </w:t>
      </w:r>
      <w:r w:rsidR="00BB27CB">
        <w:rPr>
          <w:sz w:val="28"/>
          <w:szCs w:val="28"/>
        </w:rPr>
        <w:t>Хохловского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</w:p>
    <w:p w:rsidR="00686656" w:rsidRDefault="00686656" w:rsidP="00686656">
      <w:pPr>
        <w:pStyle w:val="Standard"/>
        <w:ind w:left="4536"/>
        <w:jc w:val="right"/>
        <w:rPr>
          <w:sz w:val="20"/>
          <w:szCs w:val="20"/>
        </w:rPr>
      </w:pPr>
    </w:p>
    <w:p w:rsidR="00686656" w:rsidRDefault="00686656" w:rsidP="00686656">
      <w:pPr>
        <w:pStyle w:val="Standard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86656" w:rsidRDefault="00686656" w:rsidP="00686656">
      <w:pPr>
        <w:pStyle w:val="Standard"/>
        <w:ind w:left="4536"/>
        <w:jc w:val="right"/>
        <w:rPr>
          <w:sz w:val="20"/>
          <w:szCs w:val="20"/>
        </w:rPr>
      </w:pPr>
    </w:p>
    <w:p w:rsidR="00686656" w:rsidRDefault="00686656" w:rsidP="00686656">
      <w:pPr>
        <w:pStyle w:val="Standard"/>
        <w:ind w:left="4536"/>
        <w:jc w:val="right"/>
        <w:rPr>
          <w:sz w:val="20"/>
          <w:szCs w:val="20"/>
        </w:rPr>
      </w:pPr>
    </w:p>
    <w:p w:rsidR="00686656" w:rsidRDefault="00686656" w:rsidP="006866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686656" w:rsidRDefault="00686656" w:rsidP="00686656">
      <w:pPr>
        <w:pStyle w:val="Standard"/>
        <w:ind w:left="851" w:right="1416"/>
        <w:jc w:val="center"/>
      </w:pPr>
      <w:r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 w:rsidR="00BB27CB">
        <w:rPr>
          <w:sz w:val="28"/>
          <w:szCs w:val="28"/>
        </w:rPr>
        <w:t>Хохловского</w:t>
      </w:r>
      <w:r w:rsidR="00BB27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 района Смоленской области</w:t>
      </w:r>
    </w:p>
    <w:p w:rsidR="00686656" w:rsidRDefault="00686656" w:rsidP="00686656">
      <w:pPr>
        <w:pStyle w:val="Standard"/>
        <w:ind w:left="851" w:right="1416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__________________</w:t>
      </w:r>
    </w:p>
    <w:p w:rsidR="00686656" w:rsidRDefault="00686656" w:rsidP="00686656">
      <w:pPr>
        <w:pStyle w:val="Standard"/>
        <w:ind w:left="851" w:right="1416"/>
        <w:jc w:val="center"/>
      </w:pPr>
      <w:r>
        <w:t xml:space="preserve">                                  (отчетная дата)</w:t>
      </w:r>
    </w:p>
    <w:p w:rsidR="00686656" w:rsidRDefault="00686656" w:rsidP="00686656">
      <w:pPr>
        <w:pStyle w:val="Standard"/>
        <w:ind w:left="851" w:right="1416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ind w:left="851" w:right="1416"/>
        <w:jc w:val="center"/>
        <w:rPr>
          <w:sz w:val="18"/>
          <w:szCs w:val="18"/>
        </w:rPr>
      </w:pPr>
    </w:p>
    <w:p w:rsidR="00686656" w:rsidRDefault="00771628" w:rsidP="00686656">
      <w:pPr>
        <w:pStyle w:val="Standard"/>
        <w:ind w:left="6515" w:firstLine="565"/>
        <w:jc w:val="center"/>
      </w:pPr>
      <w:r>
        <w:rPr>
          <w:noProof/>
          <w:sz w:val="18"/>
          <w:szCs w:val="1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480175" cy="1706880"/>
                <wp:effectExtent l="0" t="0" r="0" b="7620"/>
                <wp:wrapSquare wrapText="bothSides"/>
                <wp:docPr id="2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7" w:type="dxa"/>
                              <w:tblInd w:w="-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6"/>
                              <w:gridCol w:w="1911"/>
                              <w:gridCol w:w="2268"/>
                              <w:gridCol w:w="2132"/>
                            </w:tblGrid>
                            <w:tr w:rsidR="00686656" w:rsidTr="00773E0F">
                              <w:tc>
                                <w:tcPr>
                                  <w:tcW w:w="3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tabs>
                                      <w:tab w:val="left" w:pos="1593"/>
                                    </w:tabs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главного распорядителя средств местного бюджета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tabs>
                                      <w:tab w:val="left" w:pos="1593"/>
                                    </w:tabs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Код бюджетной классификации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tabs>
                                      <w:tab w:val="left" w:pos="1593"/>
                                    </w:tabs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Размер утвержденного резервного фонда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tabs>
                                      <w:tab w:val="left" w:pos="1593"/>
                                    </w:tabs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Остаток бюджетных ассигнований резервного фонда</w:t>
                                  </w:r>
                                </w:p>
                              </w:tc>
                            </w:tr>
                            <w:tr w:rsidR="00686656" w:rsidTr="00773E0F">
                              <w:tc>
                                <w:tcPr>
                                  <w:tcW w:w="3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ind w:right="34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86656" w:rsidTr="00773E0F">
                              <w:tc>
                                <w:tcPr>
                                  <w:tcW w:w="3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ind w:right="34"/>
                                    <w:jc w:val="center"/>
                                  </w:pPr>
                                  <w:proofErr w:type="gramStart"/>
                                  <w:r>
                                    <w:t xml:space="preserve">Администрация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B27CB" w:rsidRPr="00BB27CB">
                                    <w:t>Хохловского</w:t>
                                  </w:r>
                                  <w:proofErr w:type="gramEnd"/>
                                  <w:r w:rsidR="00BB27CB">
                                    <w:t xml:space="preserve"> </w:t>
                                  </w:r>
                                  <w:r>
                                    <w:t>сельского поселения Смоленского района Смоленской области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ind w:right="3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ind w:right="3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86656" w:rsidRDefault="00686656">
                                  <w:pPr>
                                    <w:pStyle w:val="Standard"/>
                                    <w:ind w:right="3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656" w:rsidRDefault="00686656" w:rsidP="00686656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459.05pt;margin-top:9.85pt;width:510.25pt;height:13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" stroked="f">
                <v:textbox style="mso-fit-shape-to-text:t" inset="0,0,0,0">
                  <w:txbxContent>
                    <w:tbl>
                      <w:tblPr>
                        <w:tblW w:w="9887" w:type="dxa"/>
                        <w:tblInd w:w="-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6"/>
                        <w:gridCol w:w="1911"/>
                        <w:gridCol w:w="2268"/>
                        <w:gridCol w:w="2132"/>
                      </w:tblGrid>
                      <w:tr w:rsidR="00686656" w:rsidTr="00773E0F">
                        <w:tc>
                          <w:tcPr>
                            <w:tcW w:w="3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tabs>
                                <w:tab w:val="left" w:pos="1593"/>
                              </w:tabs>
                              <w:ind w:right="3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главного распорядителя средств местного бюджета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tabs>
                                <w:tab w:val="left" w:pos="1593"/>
                              </w:tabs>
                              <w:ind w:right="3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Код бюджетной классификации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tabs>
                                <w:tab w:val="left" w:pos="1593"/>
                              </w:tabs>
                              <w:ind w:right="3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Размер утвержденного резервного фонда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tabs>
                                <w:tab w:val="left" w:pos="1593"/>
                              </w:tabs>
                              <w:ind w:right="3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Остаток бюджетных ассигнований резервного фонда</w:t>
                            </w:r>
                          </w:p>
                        </w:tc>
                      </w:tr>
                      <w:tr w:rsidR="00686656" w:rsidTr="00773E0F">
                        <w:tc>
                          <w:tcPr>
                            <w:tcW w:w="3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ind w:right="3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ind w:right="3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ind w:right="3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686656" w:rsidTr="00773E0F">
                        <w:tc>
                          <w:tcPr>
                            <w:tcW w:w="3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ind w:right="34"/>
                              <w:jc w:val="center"/>
                            </w:pPr>
                            <w:proofErr w:type="gramStart"/>
                            <w:r>
                              <w:t xml:space="preserve">Администрация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7CB" w:rsidRPr="00BB27CB">
                              <w:t>Хохловского</w:t>
                            </w:r>
                            <w:proofErr w:type="gramEnd"/>
                            <w:r w:rsidR="00BB27CB">
                              <w:t xml:space="preserve"> </w:t>
                            </w:r>
                            <w:r>
                              <w:t>сельского поселения Смоленского района Смоленской области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ind w:right="3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ind w:right="3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86656" w:rsidRDefault="00686656">
                            <w:pPr>
                              <w:pStyle w:val="Standard"/>
                              <w:ind w:right="3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86656" w:rsidRDefault="00686656" w:rsidP="00686656"/>
                  </w:txbxContent>
                </v:textbox>
                <w10:wrap type="square" anchorx="margin"/>
              </v:shape>
            </w:pict>
          </mc:Fallback>
        </mc:AlternateContent>
      </w:r>
      <w:r w:rsidR="00686656">
        <w:rPr>
          <w:sz w:val="18"/>
          <w:szCs w:val="18"/>
        </w:rPr>
        <w:t>(рублей)</w:t>
      </w:r>
    </w:p>
    <w:p w:rsidR="00686656" w:rsidRDefault="00686656" w:rsidP="00686656">
      <w:pPr>
        <w:pStyle w:val="Standard"/>
        <w:ind w:left="6515" w:firstLine="565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ind w:left="6515" w:firstLine="56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(рублей)</w:t>
      </w:r>
    </w:p>
    <w:tbl>
      <w:tblPr>
        <w:tblW w:w="9498" w:type="dxa"/>
        <w:tblInd w:w="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52"/>
        <w:gridCol w:w="2015"/>
        <w:gridCol w:w="1803"/>
        <w:gridCol w:w="1781"/>
        <w:gridCol w:w="1470"/>
      </w:tblGrid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№ распоряжения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Наименование  расходов</w:t>
            </w:r>
            <w:proofErr w:type="gramEnd"/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в соответствии с распоряжением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686656" w:rsidTr="00330CDA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Default="00686656" w:rsidP="00330CDA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</w:tbl>
    <w:p w:rsidR="00686656" w:rsidRDefault="00686656" w:rsidP="00686656">
      <w:pPr>
        <w:pStyle w:val="Standard"/>
        <w:ind w:left="851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ind w:left="851"/>
        <w:jc w:val="center"/>
        <w:rPr>
          <w:sz w:val="18"/>
          <w:szCs w:val="18"/>
        </w:rPr>
      </w:pP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Руководитель   _____________________________________________________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proofErr w:type="gramStart"/>
      <w:r>
        <w:tab/>
        <w:t>(</w:t>
      </w:r>
      <w:proofErr w:type="gramEnd"/>
      <w:r>
        <w:t>инициалы, фамилия)</w:t>
      </w:r>
    </w:p>
    <w:p w:rsidR="00686656" w:rsidRDefault="00686656" w:rsidP="00686656">
      <w:pPr>
        <w:pStyle w:val="Standard"/>
        <w:jc w:val="both"/>
      </w:pPr>
      <w:r>
        <w:rPr>
          <w:sz w:val="28"/>
          <w:szCs w:val="28"/>
        </w:rPr>
        <w:t>Главный бухгалтер   ________________________________________________</w:t>
      </w:r>
    </w:p>
    <w:p w:rsidR="00686656" w:rsidRDefault="00686656" w:rsidP="00686656">
      <w:pPr>
        <w:pStyle w:val="Standard"/>
        <w:jc w:val="both"/>
      </w:pP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proofErr w:type="gramStart"/>
      <w:r>
        <w:tab/>
        <w:t>(</w:t>
      </w:r>
      <w:proofErr w:type="gramEnd"/>
      <w:r>
        <w:t>инициалы, фамилия)</w:t>
      </w:r>
    </w:p>
    <w:p w:rsidR="00E57CFC" w:rsidRDefault="00E57CFC"/>
    <w:sectPr w:rsidR="00E57CFC" w:rsidSect="00BB27C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56"/>
    <w:rsid w:val="00363D64"/>
    <w:rsid w:val="00402E06"/>
    <w:rsid w:val="00472FA4"/>
    <w:rsid w:val="004A12F6"/>
    <w:rsid w:val="005E7A89"/>
    <w:rsid w:val="00604B5E"/>
    <w:rsid w:val="00612E9D"/>
    <w:rsid w:val="00686656"/>
    <w:rsid w:val="006968C7"/>
    <w:rsid w:val="00771628"/>
    <w:rsid w:val="00871B62"/>
    <w:rsid w:val="00906C24"/>
    <w:rsid w:val="00A3508A"/>
    <w:rsid w:val="00B83488"/>
    <w:rsid w:val="00BB17E6"/>
    <w:rsid w:val="00BB27CB"/>
    <w:rsid w:val="00E57CFC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A18B8-D12B-4E50-B80A-05B48C7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6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B17E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E6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cp:lastPrinted>2021-07-05T05:39:00Z</cp:lastPrinted>
  <dcterms:created xsi:type="dcterms:W3CDTF">2021-07-26T11:18:00Z</dcterms:created>
  <dcterms:modified xsi:type="dcterms:W3CDTF">2021-07-26T12:47:00Z</dcterms:modified>
</cp:coreProperties>
</file>